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DC" w:rsidRPr="00F04AFD" w:rsidRDefault="00BD5A15" w:rsidP="00233B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proofErr w:type="gramStart"/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Пока</w:t>
      </w:r>
      <w:proofErr w:type="gramEnd"/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гастрит не </w:t>
      </w:r>
      <w:r w:rsidR="00077CB0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превратился</w:t>
      </w:r>
      <w:r w:rsidR="00494B34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РАК</w:t>
      </w:r>
      <w:r w:rsidR="00530583" w:rsidRPr="00F04A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6D2423" w:rsidRPr="00F04AFD" w:rsidRDefault="006D2423" w:rsidP="00233B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 последн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время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пациентов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жалующихся на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работе желудочно-кишечного тракта (ЖКТ)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увеличивается в геометрической прогрессии.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Заболевания ЖКТ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диагностируются у детей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взрослых, у мужчин и женщин. Их появление может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возникать по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0583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различным причинам</w:t>
      </w: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все они требуют проведения диагностики и правильного своевременного лечения. </w:t>
      </w:r>
    </w:p>
    <w:p w:rsidR="006D2423" w:rsidRDefault="006D2423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Причины большинства заболеваний </w:t>
      </w:r>
      <w:r w:rsidR="005335AC" w:rsidRPr="00093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ЖКТ</w:t>
      </w:r>
    </w:p>
    <w:p w:rsidR="00093DF4" w:rsidRPr="00093DF4" w:rsidRDefault="00093DF4" w:rsidP="00093DF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>Чаще всего врачи выделяют следующие факторы, влияющие на возникновение и развитие заболеваний ЖКТ:</w:t>
      </w:r>
    </w:p>
    <w:p w:rsidR="006D2423" w:rsidRPr="00F04AFD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неправильный режим питания;</w:t>
      </w:r>
    </w:p>
    <w:p w:rsidR="006D2423" w:rsidRPr="00F04AFD" w:rsidRDefault="00062967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</w:t>
      </w:r>
      <w:r w:rsidR="006D242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интоксикации;</w:t>
      </w:r>
    </w:p>
    <w:p w:rsidR="006D2423" w:rsidRPr="00F04AFD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стрессы;</w:t>
      </w:r>
    </w:p>
    <w:p w:rsidR="006D2423" w:rsidRDefault="006D2423" w:rsidP="00233B0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патогенн</w:t>
      </w:r>
      <w:r w:rsidR="00062967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микрофлор</w:t>
      </w:r>
      <w:r w:rsidR="00062967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9D6" w:rsidRPr="00F04AFD" w:rsidRDefault="00FE79D6" w:rsidP="00FE79D6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06" w:rsidRPr="00F04AFD" w:rsidRDefault="00F04AFD" w:rsidP="00233B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Наиболее распространенные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заболевания,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обуславлива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ющие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функции ЖКТ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33122F" w:rsidRPr="00F04AFD" w:rsidRDefault="0033122F" w:rsidP="00233B0E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Гастриты.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желудок.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слизистой оболочке.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множество подвидов и лечение их довольно просто, 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оно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запущенно.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Колиты.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толстую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воспалительные процессы в слизистом слое кишечника.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кровотечениями</w:t>
      </w:r>
      <w:r w:rsidR="003D03E2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развитию опухолей. Лечение стоит начинать как можно раньше.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Гепатиты.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Вирусное заболевание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гепатитов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 крайне опасны.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Циррозы.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 печень. Вызывают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гибель печеночных клеток. Полное лечение цирроза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невозможно,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болезнь часто приводит к летальному исходу. </w:t>
      </w:r>
    </w:p>
    <w:p w:rsidR="00465806" w:rsidRPr="00F04AFD" w:rsidRDefault="005367B0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Язвенная болезнь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п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оражает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 и двенадцатиперстн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кишк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кровотечениями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тем, что може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проходить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перфорация (прободение) полого органа брюшной полости с развитием перитонита</w:t>
      </w:r>
      <w:r w:rsidR="00465806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Дисбактериозы.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кишечник.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Возникают в следствии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гибел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полезной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микрофлоры, населяющей орган. В результате функции ЖКТ нарушаются, переваривание и всасывание идут неполноценно.</w:t>
      </w:r>
    </w:p>
    <w:p w:rsidR="00465806" w:rsidRPr="00F04AFD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Холециститы.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желчный пузырь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процесс. Нарушается образование и отток желчи, что приводит к проблемам с пищеварением.</w:t>
      </w:r>
    </w:p>
    <w:p w:rsidR="00465806" w:rsidRDefault="00465806" w:rsidP="00233B0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Панкреатиты.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Поражают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поджелудочн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у, вызывая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воспалительный процесс. Если лечение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хронического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панкреатита </w:t>
      </w:r>
      <w:r w:rsidR="00390873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провести вовремя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воспалительные процессы могут стать причиной развития опухоли, которая на данный момент 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поддается</w:t>
      </w:r>
      <w:r w:rsidR="00093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лечению и часто приводит к летальному исходу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0B" w:rsidRPr="00F04AFD" w:rsidRDefault="008F3D0B" w:rsidP="008F3D0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F4" w:rsidRDefault="00093DF4" w:rsidP="00233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чем сигнализирует </w:t>
      </w:r>
      <w:r w:rsidR="00003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организм</w:t>
      </w:r>
    </w:p>
    <w:p w:rsidR="00093DF4" w:rsidRPr="00093DF4" w:rsidRDefault="00093DF4" w:rsidP="00233B0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6D8F" w:rsidRPr="00F04AFD" w:rsidRDefault="003A6D8F" w:rsidP="00233B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Симптомы, сопровождающие нарушение функций ЖКТ, встречающиеся чаще всего: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Изжога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чувство жжения на протяжении пищевода.</w:t>
      </w:r>
    </w:p>
    <w:p w:rsidR="003A6D8F" w:rsidRPr="00F04AFD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Метеоризм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 урчание</w:t>
      </w:r>
      <w:r w:rsidR="005367B0" w:rsidRPr="00536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животе</w:t>
      </w:r>
      <w:r w:rsidR="005367B0" w:rsidRP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D8F"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вздутие живота, связанное с избыточным накоплением газов. По участку, в котором собираются газы, можно примерно определить местоположение основного патологического очага.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Тошнота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Отрыжка.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всего является симптомом, говорящем о про</w:t>
      </w:r>
      <w:r w:rsidR="005367B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блемах с верхним отделом желудочно-кишечного тракта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6D8F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Запах изо рта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Встречается из-за нарушения функции желудка.</w:t>
      </w:r>
    </w:p>
    <w:p w:rsidR="008F3D0B" w:rsidRPr="008F3D0B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Снижение аппетита</w:t>
      </w:r>
      <w:r w:rsidR="00150F5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="00150F5B"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твращение к мясной и другой, ранее принимаемой с удовольствием</w:t>
      </w:r>
      <w:r w:rsidR="00150F5B"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150F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пищи.</w:t>
      </w:r>
    </w:p>
    <w:p w:rsidR="008F3D0B" w:rsidRPr="008F3D0B" w:rsidRDefault="008F3D0B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Снижение массы тела 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(легко определяется без весов по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повседневно</w:t>
      </w:r>
      <w:r w:rsidR="002C3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одежде –появляется ощущение, что одежда, которая ра</w:t>
      </w:r>
      <w:r w:rsidR="002C343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ньше подходила по размеру, вдруг стала велика</w:t>
      </w:r>
      <w:r w:rsidRPr="008F3D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).</w:t>
      </w:r>
    </w:p>
    <w:p w:rsidR="003A6D8F" w:rsidRPr="00F04AFD" w:rsidRDefault="003A6D8F" w:rsidP="00233B0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A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Боли в разных областях живота</w:t>
      </w:r>
      <w:r w:rsidRPr="00F04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E16" w:rsidRDefault="00A24E16" w:rsidP="00233B0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3DF4" w:rsidRPr="00093DF4" w:rsidRDefault="00093DF4" w:rsidP="004122E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93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эффективнее лечени</w:t>
      </w:r>
      <w:r w:rsidR="00FE79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93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93DF4" w:rsidRDefault="00093DF4" w:rsidP="004122E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3B0E" w:rsidRPr="00F04AFD" w:rsidRDefault="00A24E16" w:rsidP="00093DF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возникновении одного или нескольких </w:t>
      </w:r>
      <w:r w:rsidR="00BA75F9" w:rsidRP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из указанных выше)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симптомов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запишитесь на прием к врачу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или, если 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в текущем году вы подлежите диспансеризации</w:t>
      </w:r>
      <w:r w:rsidR="004122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пройдите </w:t>
      </w:r>
      <w:r w:rsidR="00BA75F9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вовремя не 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выявить и не 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лечить нарушение функции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ЖКТ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, заболевание может</w:t>
      </w:r>
      <w:r w:rsidR="00465806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прогрессировать. 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Самая коварная патология, маскирующаяся под </w:t>
      </w:r>
      <w:r w:rsid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обычные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расстройства, —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опухоли желудочно-кишечного тракта, при которых своевременно проведенное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оперативное </w:t>
      </w:r>
      <w:r w:rsid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вмешательств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становятся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шагом на пути спасения жизни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больного</w:t>
      </w:r>
      <w:r w:rsidR="0073025A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хирургического лечения, даже ради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>кального, как правило</w:t>
      </w:r>
      <w:r w:rsidR="00B518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требуется проведение химиотерапии</w:t>
      </w:r>
      <w:r w:rsidR="00536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лучевой терапии и применения современных противоопухолевых таргетных препаратов</w:t>
      </w:r>
      <w:r w:rsidR="003A6D8F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Длительность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качество 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>жизн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0F5B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больного после удаления опухоли</w:t>
      </w:r>
      <w:r w:rsidR="00857337" w:rsidRPr="00F04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 того, насколько точно будут </w:t>
      </w:r>
      <w:r w:rsidR="00093D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соблюдаться рекомендации врача. </w:t>
      </w:r>
    </w:p>
    <w:p w:rsidR="002B58D3" w:rsidRDefault="00233B0E" w:rsidP="002B58D3">
      <w:pPr>
        <w:ind w:firstLine="360"/>
        <w:jc w:val="both"/>
      </w:pPr>
      <w:r w:rsidRPr="00F04AFD">
        <w:rPr>
          <w:rFonts w:ascii="Times New Roman" w:hAnsi="Times New Roman" w:cs="Times New Roman"/>
          <w:sz w:val="24"/>
          <w:szCs w:val="24"/>
        </w:rPr>
        <w:t xml:space="preserve">Именно поэтому крайне важно не упустить момент, когда лечение еще возможно и не </w:t>
      </w:r>
      <w:r w:rsidR="002C3438">
        <w:rPr>
          <w:rFonts w:ascii="Times New Roman" w:hAnsi="Times New Roman" w:cs="Times New Roman"/>
          <w:sz w:val="24"/>
          <w:szCs w:val="24"/>
        </w:rPr>
        <w:t>терять</w:t>
      </w:r>
      <w:r w:rsidR="005367B0">
        <w:rPr>
          <w:rFonts w:ascii="Times New Roman" w:hAnsi="Times New Roman" w:cs="Times New Roman"/>
          <w:sz w:val="24"/>
          <w:szCs w:val="24"/>
        </w:rPr>
        <w:t xml:space="preserve"> драгоценное </w:t>
      </w:r>
      <w:r w:rsidR="005367B0" w:rsidRPr="003E4AAD">
        <w:rPr>
          <w:rFonts w:ascii="Times New Roman" w:hAnsi="Times New Roman" w:cs="Times New Roman"/>
          <w:sz w:val="24"/>
          <w:szCs w:val="24"/>
        </w:rPr>
        <w:t>время</w:t>
      </w:r>
      <w:r w:rsidRPr="003E4AAD">
        <w:rPr>
          <w:rFonts w:ascii="Times New Roman" w:hAnsi="Times New Roman" w:cs="Times New Roman"/>
          <w:sz w:val="24"/>
          <w:szCs w:val="24"/>
        </w:rPr>
        <w:t xml:space="preserve">. </w:t>
      </w:r>
      <w:r w:rsidR="002B58D3" w:rsidRPr="003E4AAD">
        <w:rPr>
          <w:rFonts w:ascii="Times New Roman" w:hAnsi="Times New Roman" w:cs="Times New Roman"/>
          <w:sz w:val="24"/>
          <w:szCs w:val="24"/>
        </w:rPr>
        <w:t>Полис ОМС позволяет всему взрослому населению каждые три года проходить проверку здоровья,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233B0E" w:rsidRDefault="002B58D3" w:rsidP="002B58D3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ab/>
      </w:r>
      <w:r w:rsidR="00BD5A15">
        <w:rPr>
          <w:rFonts w:ascii="Arial" w:eastAsia="Times New Roman" w:hAnsi="Arial" w:cs="Arial"/>
          <w:color w:val="262626" w:themeColor="text1" w:themeTint="D9"/>
          <w:bdr w:val="none" w:sz="0" w:space="0" w:color="auto" w:frame="1"/>
        </w:rPr>
        <w:t>«</w:t>
      </w:r>
      <w:r w:rsidR="00233B0E" w:rsidRPr="00F04AFD">
        <w:rPr>
          <w:rFonts w:ascii="Times New Roman" w:hAnsi="Times New Roman" w:cs="Times New Roman"/>
          <w:sz w:val="24"/>
          <w:szCs w:val="24"/>
        </w:rPr>
        <w:t>СОГАЗ-Мед</w:t>
      </w:r>
      <w:r w:rsidR="00BD5A15">
        <w:rPr>
          <w:rFonts w:ascii="Times New Roman" w:hAnsi="Times New Roman" w:cs="Times New Roman"/>
          <w:sz w:val="24"/>
          <w:szCs w:val="24"/>
        </w:rPr>
        <w:t>»</w:t>
      </w:r>
      <w:r w:rsidR="00233B0E" w:rsidRPr="00F04AFD">
        <w:rPr>
          <w:rFonts w:ascii="Times New Roman" w:hAnsi="Times New Roman" w:cs="Times New Roman"/>
          <w:sz w:val="24"/>
          <w:szCs w:val="24"/>
        </w:rPr>
        <w:t xml:space="preserve"> напоминает, что </w:t>
      </w:r>
      <w:r w:rsidR="00F1051B">
        <w:rPr>
          <w:rFonts w:ascii="Times New Roman" w:hAnsi="Times New Roman" w:cs="Times New Roman"/>
          <w:sz w:val="24"/>
          <w:szCs w:val="24"/>
        </w:rPr>
        <w:t xml:space="preserve">диспансеризация включает в себя </w:t>
      </w:r>
      <w:proofErr w:type="spellStart"/>
      <w:r w:rsidR="00F1051B">
        <w:rPr>
          <w:rFonts w:ascii="Times New Roman" w:hAnsi="Times New Roman" w:cs="Times New Roman"/>
          <w:sz w:val="24"/>
          <w:szCs w:val="24"/>
        </w:rPr>
        <w:t>онкоскрининг</w:t>
      </w:r>
      <w:proofErr w:type="spellEnd"/>
      <w:r w:rsidR="005367B0">
        <w:rPr>
          <w:rFonts w:ascii="Times New Roman" w:hAnsi="Times New Roman" w:cs="Times New Roman"/>
          <w:sz w:val="24"/>
          <w:szCs w:val="24"/>
        </w:rPr>
        <w:t xml:space="preserve"> – </w:t>
      </w:r>
      <w:r w:rsidR="00B85815" w:rsidRPr="00B85815">
        <w:rPr>
          <w:rFonts w:ascii="Times New Roman" w:hAnsi="Times New Roman" w:cs="Times New Roman"/>
          <w:sz w:val="24"/>
          <w:szCs w:val="24"/>
        </w:rPr>
        <w:t>это обследование позволяет, при имеющихся отклонениях, заподозрить серьезное заболевание.</w:t>
      </w:r>
      <w:r w:rsidR="00B85815">
        <w:rPr>
          <w:rFonts w:ascii="Times New Roman" w:hAnsi="Times New Roman" w:cs="Times New Roman"/>
          <w:sz w:val="24"/>
          <w:szCs w:val="24"/>
        </w:rPr>
        <w:t xml:space="preserve"> </w:t>
      </w:r>
      <w:r w:rsidR="008F3D0B">
        <w:rPr>
          <w:rFonts w:ascii="Times New Roman" w:hAnsi="Times New Roman" w:cs="Times New Roman"/>
          <w:sz w:val="24"/>
          <w:szCs w:val="24"/>
        </w:rPr>
        <w:t>Диспансеризация помогае</w:t>
      </w:r>
      <w:r w:rsidR="00850EDD">
        <w:rPr>
          <w:rFonts w:ascii="Times New Roman" w:hAnsi="Times New Roman" w:cs="Times New Roman"/>
          <w:sz w:val="24"/>
          <w:szCs w:val="24"/>
        </w:rPr>
        <w:t>т своевременно выявить и начать лечение болезней, включая заболевания ЖКТ</w:t>
      </w:r>
      <w:r w:rsidR="008F3D0B">
        <w:rPr>
          <w:rFonts w:ascii="Times New Roman" w:hAnsi="Times New Roman" w:cs="Times New Roman"/>
          <w:sz w:val="24"/>
          <w:szCs w:val="24"/>
        </w:rPr>
        <w:t>.  В лечении кишечной патологии</w:t>
      </w:r>
      <w:r w:rsidR="00F04AFD" w:rsidRPr="00F04AFD">
        <w:rPr>
          <w:rFonts w:ascii="Times New Roman" w:hAnsi="Times New Roman" w:cs="Times New Roman"/>
          <w:sz w:val="24"/>
          <w:szCs w:val="24"/>
        </w:rPr>
        <w:t xml:space="preserve"> очень важно выполнять все предписания лечащего врача и ни в коем случае не заниматься самолечением. Внимание к себе и своему здоровью – основа профилактики и лечения болезней кишечника.</w:t>
      </w:r>
    </w:p>
    <w:p w:rsidR="00DC779D" w:rsidRDefault="00DC779D" w:rsidP="00DC779D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DC779D">
        <w:rPr>
          <w:rFonts w:ascii="Times New Roman" w:hAnsi="Times New Roman" w:cs="Times New Roman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DC779D">
        <w:rPr>
          <w:rFonts w:ascii="Times New Roman" w:hAnsi="Times New Roman" w:cs="Times New Roman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6422D2" w:rsidRDefault="00BD5A15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642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СОГАЗ-Мед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642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095243" w:rsidRDefault="006422D2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4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Полис ОМС подлежит обязательному переоформлению при</w:t>
      </w:r>
      <w:r w:rsidR="00095243" w:rsidRPr="001D44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изменении</w:t>
      </w:r>
      <w:r w:rsidR="00095243" w:rsidRPr="00095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фамилии, имени, отчества</w:t>
      </w:r>
      <w:r w:rsidR="00095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95243" w:rsidRPr="00095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даты рождения и пола застрахованного лица</w:t>
      </w:r>
      <w:r w:rsidR="00095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95243" w:rsidRPr="00095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установления неточности или ошибочности сведений, содержащихся в полисе</w:t>
      </w:r>
      <w:r w:rsidR="00095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422D2" w:rsidRDefault="00095243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44A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В случае утраты полиса ОМС на материальном носителе (бумажный бланк или ЭПОМС) выдача дубликата полиса ОМС на бланке не производится. </w:t>
      </w:r>
      <w:r w:rsidR="001D44A7" w:rsidRPr="001D44A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М</w:t>
      </w:r>
      <w:r w:rsidRPr="001D44A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ож</w:t>
      </w:r>
      <w:r w:rsidR="001D44A7" w:rsidRPr="001D44A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но</w:t>
      </w:r>
      <w:r w:rsidRPr="001D44A7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 разместить сведения о действующем полисе ОМС на любой материальный носитель посредством Единого портала государственных и муниципальных услуг (функций) и/или лично или через своего представителя обратиться в «СОГАЗ-Мед» и запросить выдачу выписки о полисе, содержащей сведения о действующем полисе, в том числе в виде штрихового кода.</w:t>
      </w:r>
    </w:p>
    <w:p w:rsidR="006422D2" w:rsidRDefault="006422D2" w:rsidP="006422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</w:t>
      </w:r>
      <w:r w:rsidRPr="001D44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оформлении полиса. Актуализировать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5811BF" w:rsidRPr="005811BF" w:rsidRDefault="005811BF" w:rsidP="005811BF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Hlk73523047"/>
      <w:r w:rsidRPr="005811B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bookmarkEnd w:id="0"/>
    <w:p w:rsidR="00544908" w:rsidRDefault="00544908" w:rsidP="005449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5811BF" w:rsidRDefault="005811BF" w:rsidP="005811BF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p w:rsidR="000B24A0" w:rsidRPr="007B24E4" w:rsidRDefault="000B24A0" w:rsidP="00652D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EE" w:rsidRPr="00E754C6" w:rsidRDefault="00652DEE" w:rsidP="00652DEE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3A6D8F" w:rsidRPr="00FE79D6" w:rsidRDefault="003A6D8F" w:rsidP="00157AA5">
      <w:pPr>
        <w:spacing w:after="1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6D8F" w:rsidRPr="00FE7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034" w:rsidRDefault="00C30034" w:rsidP="00095243">
      <w:pPr>
        <w:spacing w:after="0" w:line="240" w:lineRule="auto"/>
      </w:pPr>
      <w:r>
        <w:separator/>
      </w:r>
    </w:p>
  </w:endnote>
  <w:endnote w:type="continuationSeparator" w:id="0">
    <w:p w:rsidR="00C30034" w:rsidRDefault="00C30034" w:rsidP="0009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034" w:rsidRDefault="00C30034" w:rsidP="00095243">
      <w:pPr>
        <w:spacing w:after="0" w:line="240" w:lineRule="auto"/>
      </w:pPr>
      <w:r>
        <w:separator/>
      </w:r>
    </w:p>
  </w:footnote>
  <w:footnote w:type="continuationSeparator" w:id="0">
    <w:p w:rsidR="00C30034" w:rsidRDefault="00C30034" w:rsidP="0009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3B6"/>
    <w:multiLevelType w:val="multilevel"/>
    <w:tmpl w:val="C468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84612"/>
    <w:multiLevelType w:val="multilevel"/>
    <w:tmpl w:val="A28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610DF"/>
    <w:multiLevelType w:val="multilevel"/>
    <w:tmpl w:val="D092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60"/>
    <w:rsid w:val="00003EEE"/>
    <w:rsid w:val="000174D1"/>
    <w:rsid w:val="00062967"/>
    <w:rsid w:val="00077CB0"/>
    <w:rsid w:val="000845A0"/>
    <w:rsid w:val="00093DF4"/>
    <w:rsid w:val="00095243"/>
    <w:rsid w:val="000B24A0"/>
    <w:rsid w:val="00150F5B"/>
    <w:rsid w:val="00156A7A"/>
    <w:rsid w:val="00157AA5"/>
    <w:rsid w:val="001D44A7"/>
    <w:rsid w:val="00233B0E"/>
    <w:rsid w:val="002B58D3"/>
    <w:rsid w:val="002C3438"/>
    <w:rsid w:val="0033122F"/>
    <w:rsid w:val="00363460"/>
    <w:rsid w:val="00390873"/>
    <w:rsid w:val="003A6D8F"/>
    <w:rsid w:val="003D03E2"/>
    <w:rsid w:val="003E4AAD"/>
    <w:rsid w:val="004122E2"/>
    <w:rsid w:val="00465806"/>
    <w:rsid w:val="00487311"/>
    <w:rsid w:val="00494B34"/>
    <w:rsid w:val="004B2548"/>
    <w:rsid w:val="004B2F62"/>
    <w:rsid w:val="00530583"/>
    <w:rsid w:val="005335AC"/>
    <w:rsid w:val="005367B0"/>
    <w:rsid w:val="00544908"/>
    <w:rsid w:val="005811BF"/>
    <w:rsid w:val="00633AD5"/>
    <w:rsid w:val="006422D2"/>
    <w:rsid w:val="00652DEE"/>
    <w:rsid w:val="006605DC"/>
    <w:rsid w:val="006D2423"/>
    <w:rsid w:val="0073025A"/>
    <w:rsid w:val="00850EDD"/>
    <w:rsid w:val="00857337"/>
    <w:rsid w:val="008D66C7"/>
    <w:rsid w:val="008F3D0B"/>
    <w:rsid w:val="0093502E"/>
    <w:rsid w:val="00A040E3"/>
    <w:rsid w:val="00A24E16"/>
    <w:rsid w:val="00A930BC"/>
    <w:rsid w:val="00B518DD"/>
    <w:rsid w:val="00B80C57"/>
    <w:rsid w:val="00B85815"/>
    <w:rsid w:val="00BA75F9"/>
    <w:rsid w:val="00BD5A15"/>
    <w:rsid w:val="00C30034"/>
    <w:rsid w:val="00C705A0"/>
    <w:rsid w:val="00CA2A68"/>
    <w:rsid w:val="00CD77A5"/>
    <w:rsid w:val="00DC779D"/>
    <w:rsid w:val="00F04AFD"/>
    <w:rsid w:val="00F1051B"/>
    <w:rsid w:val="00FC2A9F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6528B-98F9-48AF-9844-68BBAD6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23"/>
    <w:rPr>
      <w:b/>
      <w:bCs/>
    </w:rPr>
  </w:style>
  <w:style w:type="character" w:styleId="a5">
    <w:name w:val="Hyperlink"/>
    <w:basedOn w:val="a0"/>
    <w:uiPriority w:val="99"/>
    <w:semiHidden/>
    <w:unhideWhenUsed/>
    <w:rsid w:val="0073025A"/>
    <w:rPr>
      <w:color w:val="0000FF"/>
      <w:u w:val="single"/>
    </w:rPr>
  </w:style>
  <w:style w:type="paragraph" w:styleId="a6">
    <w:name w:val="No Spacing"/>
    <w:uiPriority w:val="1"/>
    <w:qFormat/>
    <w:rsid w:val="00F04AF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A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A6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5243"/>
  </w:style>
  <w:style w:type="paragraph" w:styleId="ab">
    <w:name w:val="footer"/>
    <w:basedOn w:val="a"/>
    <w:link w:val="ac"/>
    <w:uiPriority w:val="99"/>
    <w:unhideWhenUsed/>
    <w:rsid w:val="0009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38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54623">
                                  <w:marLeft w:val="0"/>
                                  <w:marRight w:val="0"/>
                                  <w:marTop w:val="450"/>
                                  <w:marBottom w:val="240"/>
                                  <w:divBdr>
                                    <w:top w:val="single" w:sz="6" w:space="8" w:color="FFFFFF"/>
                                    <w:left w:val="single" w:sz="6" w:space="8" w:color="FFFFFF"/>
                                    <w:bottom w:val="single" w:sz="6" w:space="8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  <w:div w:id="104749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04605">
                                          <w:blockQuote w:val="1"/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9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941486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9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53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19259">
                              <w:blockQuote w:val="1"/>
                              <w:marLeft w:val="120"/>
                              <w:marRight w:val="12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5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2284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single" w:sz="18" w:space="0" w:color="6600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3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9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3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117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Федотова Елена Петровна</cp:lastModifiedBy>
  <cp:revision>17</cp:revision>
  <cp:lastPrinted>2018-09-04T12:46:00Z</cp:lastPrinted>
  <dcterms:created xsi:type="dcterms:W3CDTF">2018-09-07T06:48:00Z</dcterms:created>
  <dcterms:modified xsi:type="dcterms:W3CDTF">2023-05-04T11:56:00Z</dcterms:modified>
</cp:coreProperties>
</file>